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4379C" w14:textId="77777777" w:rsidR="007D77A3" w:rsidRPr="00E73622" w:rsidRDefault="00CF3B6A" w:rsidP="00E73622">
      <w:pPr>
        <w:spacing w:after="0" w:line="240" w:lineRule="auto"/>
        <w:ind w:left="454" w:right="454"/>
        <w:jc w:val="both"/>
        <w:rPr>
          <w:rFonts w:cstheme="minorHAnsi"/>
          <w:sz w:val="24"/>
          <w:szCs w:val="24"/>
        </w:rPr>
      </w:pPr>
      <w:bookmarkStart w:id="0" w:name="_GoBack"/>
      <w:bookmarkEnd w:id="0"/>
      <w:r w:rsidRPr="00E73622">
        <w:rPr>
          <w:rFonts w:cstheme="minorHAnsi"/>
          <w:sz w:val="24"/>
          <w:szCs w:val="24"/>
        </w:rPr>
        <w:t>Estimado</w:t>
      </w:r>
      <w:r w:rsidR="00E73622" w:rsidRPr="00E73622">
        <w:rPr>
          <w:rFonts w:cstheme="minorHAnsi"/>
          <w:sz w:val="24"/>
          <w:szCs w:val="24"/>
        </w:rPr>
        <w:t>s</w:t>
      </w:r>
      <w:r w:rsidRPr="00E73622">
        <w:rPr>
          <w:rFonts w:cstheme="minorHAnsi"/>
          <w:sz w:val="24"/>
          <w:szCs w:val="24"/>
        </w:rPr>
        <w:t xml:space="preserve"> </w:t>
      </w:r>
      <w:r w:rsidR="00F02FF9" w:rsidRPr="00E73622">
        <w:rPr>
          <w:rFonts w:cstheme="minorHAnsi"/>
          <w:sz w:val="24"/>
          <w:szCs w:val="24"/>
        </w:rPr>
        <w:t>Sres.</w:t>
      </w:r>
      <w:r w:rsidR="00B80369" w:rsidRPr="00E73622">
        <w:rPr>
          <w:rFonts w:cstheme="minorHAnsi"/>
          <w:sz w:val="24"/>
          <w:szCs w:val="24"/>
        </w:rPr>
        <w:t xml:space="preserve"> </w:t>
      </w:r>
      <w:r w:rsidR="00F02FF9" w:rsidRPr="00E73622">
        <w:rPr>
          <w:rFonts w:cstheme="minorHAnsi"/>
          <w:sz w:val="24"/>
          <w:szCs w:val="24"/>
        </w:rPr>
        <w:t xml:space="preserve">CONSTRUCTORA </w:t>
      </w:r>
      <w:r w:rsidR="00B80369" w:rsidRPr="00E73622">
        <w:rPr>
          <w:rFonts w:cstheme="minorHAnsi"/>
          <w:sz w:val="24"/>
          <w:szCs w:val="24"/>
        </w:rPr>
        <w:t>GOVA</w:t>
      </w:r>
      <w:r w:rsidR="005003C0" w:rsidRPr="00E73622">
        <w:rPr>
          <w:rFonts w:cstheme="minorHAnsi"/>
          <w:sz w:val="24"/>
          <w:szCs w:val="24"/>
        </w:rPr>
        <w:t xml:space="preserve">L E.I.R.L. </w:t>
      </w:r>
    </w:p>
    <w:p w14:paraId="47D61FC8" w14:textId="77777777" w:rsidR="005003C0" w:rsidRPr="00E73622" w:rsidRDefault="005003C0" w:rsidP="00E73622">
      <w:pPr>
        <w:spacing w:after="0" w:line="240" w:lineRule="auto"/>
        <w:ind w:left="454" w:right="454"/>
        <w:jc w:val="both"/>
        <w:rPr>
          <w:rFonts w:cstheme="minorHAnsi"/>
          <w:sz w:val="24"/>
          <w:szCs w:val="24"/>
        </w:rPr>
      </w:pPr>
    </w:p>
    <w:p w14:paraId="7C8E19C3" w14:textId="77777777" w:rsidR="00B80369" w:rsidRPr="00E73622" w:rsidRDefault="005003C0" w:rsidP="00E73622">
      <w:pPr>
        <w:pStyle w:val="Prrafodelista"/>
        <w:tabs>
          <w:tab w:val="left" w:pos="426"/>
        </w:tabs>
        <w:ind w:left="454" w:right="454"/>
        <w:jc w:val="both"/>
        <w:rPr>
          <w:rFonts w:asciiTheme="minorHAnsi" w:hAnsiTheme="minorHAnsi" w:cstheme="minorHAnsi"/>
          <w:b/>
        </w:rPr>
      </w:pPr>
      <w:r w:rsidRPr="00E73622">
        <w:rPr>
          <w:rFonts w:asciiTheme="minorHAnsi" w:hAnsiTheme="minorHAnsi" w:cstheme="minorHAnsi"/>
        </w:rPr>
        <w:t>Junto</w:t>
      </w:r>
      <w:r w:rsidR="00CF3B6A" w:rsidRPr="00E73622">
        <w:rPr>
          <w:rFonts w:asciiTheme="minorHAnsi" w:hAnsiTheme="minorHAnsi" w:cstheme="minorHAnsi"/>
        </w:rPr>
        <w:t xml:space="preserve"> con saludar</w:t>
      </w:r>
      <w:r w:rsidR="00E73622" w:rsidRPr="00E73622">
        <w:rPr>
          <w:rFonts w:asciiTheme="minorHAnsi" w:hAnsiTheme="minorHAnsi" w:cstheme="minorHAnsi"/>
        </w:rPr>
        <w:t>,</w:t>
      </w:r>
      <w:r w:rsidR="00CF3B6A" w:rsidRPr="00E73622">
        <w:rPr>
          <w:rFonts w:asciiTheme="minorHAnsi" w:hAnsiTheme="minorHAnsi" w:cstheme="minorHAnsi"/>
        </w:rPr>
        <w:t xml:space="preserve"> </w:t>
      </w:r>
      <w:r w:rsidR="00E73622" w:rsidRPr="00E73622">
        <w:rPr>
          <w:rFonts w:asciiTheme="minorHAnsi" w:hAnsiTheme="minorHAnsi" w:cstheme="minorHAnsi"/>
        </w:rPr>
        <w:t xml:space="preserve">y </w:t>
      </w:r>
      <w:r w:rsidR="00CF3B6A" w:rsidRPr="00E73622">
        <w:rPr>
          <w:rFonts w:asciiTheme="minorHAnsi" w:hAnsiTheme="minorHAnsi" w:cstheme="minorHAnsi"/>
        </w:rPr>
        <w:t>en respuesta a su reclamo</w:t>
      </w:r>
      <w:r w:rsidR="00E73622" w:rsidRPr="00E73622">
        <w:rPr>
          <w:rFonts w:asciiTheme="minorHAnsi" w:hAnsiTheme="minorHAnsi" w:cstheme="minorHAnsi"/>
        </w:rPr>
        <w:t>,</w:t>
      </w:r>
      <w:r w:rsidRPr="00E73622">
        <w:rPr>
          <w:rFonts w:asciiTheme="minorHAnsi" w:hAnsiTheme="minorHAnsi" w:cstheme="minorHAnsi"/>
        </w:rPr>
        <w:t xml:space="preserve"> nos permitimos argumentar como </w:t>
      </w:r>
      <w:r w:rsidR="00E73622" w:rsidRPr="00E73622">
        <w:rPr>
          <w:rFonts w:asciiTheme="minorHAnsi" w:hAnsiTheme="minorHAnsi" w:cstheme="minorHAnsi"/>
        </w:rPr>
        <w:t>C</w:t>
      </w:r>
      <w:r w:rsidRPr="00E73622">
        <w:rPr>
          <w:rFonts w:asciiTheme="minorHAnsi" w:hAnsiTheme="minorHAnsi" w:cstheme="minorHAnsi"/>
        </w:rPr>
        <w:t xml:space="preserve">omisión </w:t>
      </w:r>
      <w:r w:rsidR="00E73622" w:rsidRPr="00E73622">
        <w:rPr>
          <w:rFonts w:asciiTheme="minorHAnsi" w:hAnsiTheme="minorHAnsi" w:cstheme="minorHAnsi"/>
        </w:rPr>
        <w:t>E</w:t>
      </w:r>
      <w:r w:rsidRPr="00E73622">
        <w:rPr>
          <w:rFonts w:asciiTheme="minorHAnsi" w:hAnsiTheme="minorHAnsi" w:cstheme="minorHAnsi"/>
        </w:rPr>
        <w:t>valuadora los siguientes puntos con respecto a la inadmisibilidad</w:t>
      </w:r>
      <w:r w:rsidR="00AC2ED3">
        <w:rPr>
          <w:rFonts w:asciiTheme="minorHAnsi" w:hAnsiTheme="minorHAnsi" w:cstheme="minorHAnsi"/>
        </w:rPr>
        <w:t xml:space="preserve"> de su </w:t>
      </w:r>
      <w:r w:rsidR="00AC2ED3" w:rsidRPr="00F65DAD">
        <w:rPr>
          <w:rFonts w:asciiTheme="minorHAnsi" w:hAnsiTheme="minorHAnsi" w:cstheme="minorHAnsi"/>
          <w:b/>
        </w:rPr>
        <w:t>OFERTA TECNICA ANEXO N°5</w:t>
      </w:r>
      <w:r w:rsidR="00AC2ED3">
        <w:rPr>
          <w:rFonts w:asciiTheme="minorHAnsi" w:hAnsiTheme="minorHAnsi" w:cstheme="minorHAnsi"/>
        </w:rPr>
        <w:t xml:space="preserve"> de </w:t>
      </w:r>
      <w:r w:rsidR="00F65DAD">
        <w:rPr>
          <w:rFonts w:asciiTheme="minorHAnsi" w:hAnsiTheme="minorHAnsi" w:cstheme="minorHAnsi"/>
        </w:rPr>
        <w:t>la Licitación 1596-22-LE21</w:t>
      </w:r>
      <w:r w:rsidR="00B80369" w:rsidRPr="00E73622">
        <w:rPr>
          <w:rFonts w:asciiTheme="minorHAnsi" w:hAnsiTheme="minorHAnsi" w:cstheme="minorHAnsi"/>
          <w:b/>
        </w:rPr>
        <w:t xml:space="preserve"> “</w:t>
      </w:r>
      <w:r w:rsidR="00B80369" w:rsidRPr="00E73622">
        <w:rPr>
          <w:rFonts w:asciiTheme="minorHAnsi" w:hAnsiTheme="minorHAnsi" w:cstheme="minorHAnsi"/>
          <w:b/>
          <w:lang w:val="es-419"/>
        </w:rPr>
        <w:t>SERVICIO DE REPOSICION MODULOS DE VIDRIOS MURO-CORTINA Y MODULO CASINO DEL EDIFICIO INSTITUCIONAL DEL GOBIERNO REGIONAL DEL MAULE</w:t>
      </w:r>
      <w:r w:rsidR="00B80369" w:rsidRPr="00E73622">
        <w:rPr>
          <w:rFonts w:asciiTheme="minorHAnsi" w:hAnsiTheme="minorHAnsi" w:cstheme="minorHAnsi"/>
          <w:b/>
        </w:rPr>
        <w:t>”</w:t>
      </w:r>
      <w:r w:rsidR="00E73622" w:rsidRPr="00E73622">
        <w:rPr>
          <w:rFonts w:asciiTheme="minorHAnsi" w:hAnsiTheme="minorHAnsi" w:cstheme="minorHAnsi"/>
          <w:b/>
        </w:rPr>
        <w:t>.</w:t>
      </w:r>
    </w:p>
    <w:p w14:paraId="727F536F" w14:textId="77777777" w:rsidR="005003C0" w:rsidRPr="00E73622" w:rsidRDefault="005003C0" w:rsidP="00E73622">
      <w:pPr>
        <w:spacing w:after="0" w:line="240" w:lineRule="auto"/>
        <w:ind w:left="454" w:right="454"/>
        <w:jc w:val="both"/>
        <w:rPr>
          <w:rFonts w:cstheme="minorHAnsi"/>
          <w:sz w:val="24"/>
          <w:szCs w:val="24"/>
          <w:lang w:val="es-ES"/>
        </w:rPr>
      </w:pPr>
    </w:p>
    <w:p w14:paraId="19B0C46F" w14:textId="77777777" w:rsidR="00B80369" w:rsidRPr="00AC2ED3" w:rsidRDefault="00B80369" w:rsidP="00E73622">
      <w:pPr>
        <w:pStyle w:val="Prrafodelista"/>
        <w:numPr>
          <w:ilvl w:val="0"/>
          <w:numId w:val="2"/>
        </w:numPr>
        <w:ind w:left="454" w:right="454"/>
        <w:jc w:val="both"/>
        <w:rPr>
          <w:rFonts w:asciiTheme="minorHAnsi" w:hAnsiTheme="minorHAnsi" w:cstheme="minorHAnsi"/>
          <w:b/>
          <w:i/>
        </w:rPr>
      </w:pPr>
      <w:r w:rsidRPr="00E73622">
        <w:rPr>
          <w:rFonts w:asciiTheme="minorHAnsi" w:hAnsiTheme="minorHAnsi" w:cstheme="minorHAnsi"/>
        </w:rPr>
        <w:t>En punto 2</w:t>
      </w:r>
      <w:r w:rsidR="00AC2ED3">
        <w:rPr>
          <w:rFonts w:asciiTheme="minorHAnsi" w:hAnsiTheme="minorHAnsi" w:cstheme="minorHAnsi"/>
        </w:rPr>
        <w:t xml:space="preserve">.- </w:t>
      </w:r>
      <w:r w:rsidRPr="00E73622">
        <w:rPr>
          <w:rFonts w:asciiTheme="minorHAnsi" w:hAnsiTheme="minorHAnsi" w:cstheme="minorHAnsi"/>
        </w:rPr>
        <w:t xml:space="preserve"> Especificaciones técnicas</w:t>
      </w:r>
      <w:r w:rsidR="00AC2ED3">
        <w:rPr>
          <w:rFonts w:asciiTheme="minorHAnsi" w:hAnsiTheme="minorHAnsi" w:cstheme="minorHAnsi"/>
        </w:rPr>
        <w:t>, en</w:t>
      </w:r>
      <w:r w:rsidRPr="00E73622">
        <w:rPr>
          <w:rFonts w:asciiTheme="minorHAnsi" w:hAnsiTheme="minorHAnsi" w:cstheme="minorHAnsi"/>
        </w:rPr>
        <w:t xml:space="preserve"> su oferta técnica </w:t>
      </w:r>
      <w:r w:rsidR="00AC2ED3">
        <w:rPr>
          <w:rFonts w:asciiTheme="minorHAnsi" w:hAnsiTheme="minorHAnsi" w:cstheme="minorHAnsi"/>
        </w:rPr>
        <w:t>A</w:t>
      </w:r>
      <w:r w:rsidRPr="00E73622">
        <w:rPr>
          <w:rFonts w:asciiTheme="minorHAnsi" w:hAnsiTheme="minorHAnsi" w:cstheme="minorHAnsi"/>
        </w:rPr>
        <w:t xml:space="preserve">nexo </w:t>
      </w:r>
      <w:r w:rsidR="00AC2ED3">
        <w:rPr>
          <w:rFonts w:asciiTheme="minorHAnsi" w:hAnsiTheme="minorHAnsi" w:cstheme="minorHAnsi"/>
        </w:rPr>
        <w:t>N</w:t>
      </w:r>
      <w:r w:rsidRPr="00E73622">
        <w:rPr>
          <w:rFonts w:asciiTheme="minorHAnsi" w:hAnsiTheme="minorHAnsi" w:cstheme="minorHAnsi"/>
        </w:rPr>
        <w:t xml:space="preserve">°5 indica que: </w:t>
      </w:r>
      <w:r w:rsidR="00AC2ED3">
        <w:rPr>
          <w:rFonts w:asciiTheme="minorHAnsi" w:hAnsiTheme="minorHAnsi" w:cstheme="minorHAnsi"/>
        </w:rPr>
        <w:t>“</w:t>
      </w:r>
      <w:r w:rsidR="00AC2ED3">
        <w:rPr>
          <w:rFonts w:asciiTheme="minorHAnsi" w:hAnsiTheme="minorHAnsi" w:cstheme="minorHAnsi"/>
          <w:i/>
        </w:rPr>
        <w:t xml:space="preserve">Los trabajos se ejecutarán </w:t>
      </w:r>
      <w:r w:rsidRPr="00E73622">
        <w:rPr>
          <w:rFonts w:asciiTheme="minorHAnsi" w:hAnsiTheme="minorHAnsi" w:cstheme="minorHAnsi"/>
          <w:i/>
        </w:rPr>
        <w:t xml:space="preserve"> conforme a las especificaciones </w:t>
      </w:r>
      <w:r w:rsidR="00CF3B6A" w:rsidRPr="00E73622">
        <w:rPr>
          <w:rFonts w:asciiTheme="minorHAnsi" w:hAnsiTheme="minorHAnsi" w:cstheme="minorHAnsi"/>
          <w:i/>
        </w:rPr>
        <w:t>técnicas</w:t>
      </w:r>
      <w:r w:rsidRPr="00E73622">
        <w:rPr>
          <w:rFonts w:asciiTheme="minorHAnsi" w:hAnsiTheme="minorHAnsi" w:cstheme="minorHAnsi"/>
          <w:i/>
        </w:rPr>
        <w:t>. Las presentes especificaciones técnicas están referidas al proyecto</w:t>
      </w:r>
      <w:r w:rsidR="00E73622">
        <w:rPr>
          <w:rFonts w:asciiTheme="minorHAnsi" w:hAnsiTheme="minorHAnsi" w:cstheme="minorHAnsi"/>
          <w:i/>
        </w:rPr>
        <w:t xml:space="preserve">: </w:t>
      </w:r>
      <w:r w:rsidRPr="00AC2ED3">
        <w:rPr>
          <w:rFonts w:asciiTheme="minorHAnsi" w:hAnsiTheme="minorHAnsi" w:cstheme="minorHAnsi"/>
          <w:b/>
          <w:i/>
        </w:rPr>
        <w:t>REPOSICION MODULOS DE VIDRIOS EDIFICIO GORE MAULE”</w:t>
      </w:r>
    </w:p>
    <w:p w14:paraId="2D6C9A96" w14:textId="77777777" w:rsidR="00B80369" w:rsidRPr="00E73622" w:rsidRDefault="00B80369" w:rsidP="00E73622">
      <w:pPr>
        <w:pStyle w:val="Prrafodelista"/>
        <w:tabs>
          <w:tab w:val="left" w:pos="426"/>
        </w:tabs>
        <w:ind w:left="454" w:right="454"/>
        <w:jc w:val="both"/>
        <w:rPr>
          <w:rFonts w:asciiTheme="minorHAnsi" w:hAnsiTheme="minorHAnsi" w:cstheme="minorHAnsi"/>
          <w:b/>
        </w:rPr>
      </w:pPr>
      <w:r w:rsidRPr="00E73622">
        <w:rPr>
          <w:rFonts w:asciiTheme="minorHAnsi" w:hAnsiTheme="minorHAnsi" w:cstheme="minorHAnsi"/>
        </w:rPr>
        <w:t>Cabe señalar</w:t>
      </w:r>
      <w:r w:rsidR="00E73622" w:rsidRPr="00E73622">
        <w:rPr>
          <w:rFonts w:asciiTheme="minorHAnsi" w:hAnsiTheme="minorHAnsi" w:cstheme="minorHAnsi"/>
        </w:rPr>
        <w:t>,</w:t>
      </w:r>
      <w:r w:rsidRPr="00E73622">
        <w:rPr>
          <w:rFonts w:asciiTheme="minorHAnsi" w:hAnsiTheme="minorHAnsi" w:cstheme="minorHAnsi"/>
        </w:rPr>
        <w:t xml:space="preserve"> que lo anterior no corresponde al nombre del </w:t>
      </w:r>
      <w:r w:rsidR="00CF3B6A" w:rsidRPr="00E73622">
        <w:rPr>
          <w:rFonts w:asciiTheme="minorHAnsi" w:hAnsiTheme="minorHAnsi" w:cstheme="minorHAnsi"/>
        </w:rPr>
        <w:t>proyecto:</w:t>
      </w:r>
      <w:r w:rsidRPr="00E73622">
        <w:rPr>
          <w:rFonts w:asciiTheme="minorHAnsi" w:hAnsiTheme="minorHAnsi" w:cstheme="minorHAnsi"/>
        </w:rPr>
        <w:t xml:space="preserve"> </w:t>
      </w:r>
      <w:r w:rsidRPr="00E73622">
        <w:rPr>
          <w:rFonts w:asciiTheme="minorHAnsi" w:hAnsiTheme="minorHAnsi" w:cstheme="minorHAnsi"/>
          <w:b/>
        </w:rPr>
        <w:t>“</w:t>
      </w:r>
      <w:r w:rsidRPr="00E73622">
        <w:rPr>
          <w:rFonts w:asciiTheme="minorHAnsi" w:hAnsiTheme="minorHAnsi" w:cstheme="minorHAnsi"/>
          <w:b/>
          <w:lang w:val="es-419"/>
        </w:rPr>
        <w:t>SERVICIO DE REPOSICION MODULOS DE VIDRIOS MURO-CORTINA Y MODULO CASINO DEL EDIFICIO INSTITUCIONAL DEL GOBIERNO REGIONAL DEL MAULE</w:t>
      </w:r>
      <w:r w:rsidRPr="00E73622">
        <w:rPr>
          <w:rFonts w:asciiTheme="minorHAnsi" w:hAnsiTheme="minorHAnsi" w:cstheme="minorHAnsi"/>
          <w:b/>
        </w:rPr>
        <w:t xml:space="preserve">”, </w:t>
      </w:r>
      <w:r w:rsidRPr="00E73622">
        <w:rPr>
          <w:rFonts w:asciiTheme="minorHAnsi" w:hAnsiTheme="minorHAnsi" w:cstheme="minorHAnsi"/>
        </w:rPr>
        <w:t xml:space="preserve">por </w:t>
      </w:r>
      <w:r w:rsidR="00E73622" w:rsidRPr="00E73622">
        <w:rPr>
          <w:rFonts w:asciiTheme="minorHAnsi" w:hAnsiTheme="minorHAnsi" w:cstheme="minorHAnsi"/>
        </w:rPr>
        <w:t>tanto,</w:t>
      </w:r>
      <w:r w:rsidRPr="00E73622">
        <w:rPr>
          <w:rFonts w:asciiTheme="minorHAnsi" w:hAnsiTheme="minorHAnsi" w:cstheme="minorHAnsi"/>
        </w:rPr>
        <w:t xml:space="preserve"> su referencia no es pertinente a lo solicitado.</w:t>
      </w:r>
    </w:p>
    <w:p w14:paraId="3A73322D" w14:textId="77777777" w:rsidR="005003C0" w:rsidRPr="00E73622" w:rsidRDefault="005003C0" w:rsidP="00E73622">
      <w:pPr>
        <w:spacing w:after="0" w:line="240" w:lineRule="auto"/>
        <w:ind w:left="454" w:right="454"/>
        <w:jc w:val="both"/>
        <w:rPr>
          <w:rFonts w:cstheme="minorHAnsi"/>
          <w:sz w:val="24"/>
          <w:szCs w:val="24"/>
        </w:rPr>
      </w:pPr>
    </w:p>
    <w:p w14:paraId="7058BF56" w14:textId="77777777" w:rsidR="00B80369" w:rsidRPr="008465EA" w:rsidRDefault="00B80369" w:rsidP="00A36F09">
      <w:pPr>
        <w:pStyle w:val="Prrafodelista"/>
        <w:numPr>
          <w:ilvl w:val="0"/>
          <w:numId w:val="2"/>
        </w:numPr>
        <w:ind w:left="454" w:right="454"/>
        <w:jc w:val="both"/>
        <w:rPr>
          <w:rFonts w:asciiTheme="minorHAnsi" w:hAnsiTheme="minorHAnsi" w:cstheme="minorHAnsi"/>
          <w:i/>
        </w:rPr>
      </w:pPr>
      <w:r w:rsidRPr="008465EA">
        <w:rPr>
          <w:rFonts w:asciiTheme="minorHAnsi" w:hAnsiTheme="minorHAnsi" w:cstheme="minorHAnsi"/>
        </w:rPr>
        <w:t>En punto 3.</w:t>
      </w:r>
      <w:r w:rsidR="00AC2ED3">
        <w:rPr>
          <w:rFonts w:asciiTheme="minorHAnsi" w:hAnsiTheme="minorHAnsi" w:cstheme="minorHAnsi"/>
        </w:rPr>
        <w:t xml:space="preserve">- </w:t>
      </w:r>
      <w:r w:rsidRPr="008465EA">
        <w:rPr>
          <w:rFonts w:asciiTheme="minorHAnsi" w:hAnsiTheme="minorHAnsi" w:cstheme="minorHAnsi"/>
        </w:rPr>
        <w:t xml:space="preserve"> </w:t>
      </w:r>
      <w:r w:rsidR="00CF3B6A" w:rsidRPr="008465EA">
        <w:rPr>
          <w:rFonts w:asciiTheme="minorHAnsi" w:hAnsiTheme="minorHAnsi" w:cstheme="minorHAnsi"/>
        </w:rPr>
        <w:t>Metodología</w:t>
      </w:r>
      <w:r w:rsidRPr="008465EA">
        <w:rPr>
          <w:rFonts w:asciiTheme="minorHAnsi" w:hAnsiTheme="minorHAnsi" w:cstheme="minorHAnsi"/>
        </w:rPr>
        <w:t xml:space="preserve"> de su oferta técnica </w:t>
      </w:r>
      <w:r w:rsidR="00AC2ED3">
        <w:rPr>
          <w:rFonts w:asciiTheme="minorHAnsi" w:hAnsiTheme="minorHAnsi" w:cstheme="minorHAnsi"/>
        </w:rPr>
        <w:t>A</w:t>
      </w:r>
      <w:r w:rsidRPr="008465EA">
        <w:rPr>
          <w:rFonts w:asciiTheme="minorHAnsi" w:hAnsiTheme="minorHAnsi" w:cstheme="minorHAnsi"/>
        </w:rPr>
        <w:t xml:space="preserve">nexo </w:t>
      </w:r>
      <w:r w:rsidR="00AC2ED3">
        <w:rPr>
          <w:rFonts w:asciiTheme="minorHAnsi" w:hAnsiTheme="minorHAnsi" w:cstheme="minorHAnsi"/>
        </w:rPr>
        <w:t>N°</w:t>
      </w:r>
      <w:r w:rsidRPr="008465EA">
        <w:rPr>
          <w:rFonts w:asciiTheme="minorHAnsi" w:hAnsiTheme="minorHAnsi" w:cstheme="minorHAnsi"/>
        </w:rPr>
        <w:t>5 indica que:</w:t>
      </w:r>
      <w:r w:rsidR="008465EA" w:rsidRPr="008465EA">
        <w:rPr>
          <w:rFonts w:asciiTheme="minorHAnsi" w:hAnsiTheme="minorHAnsi" w:cstheme="minorHAnsi"/>
        </w:rPr>
        <w:t xml:space="preserve"> </w:t>
      </w:r>
      <w:r w:rsidR="007C7E13">
        <w:rPr>
          <w:rFonts w:asciiTheme="minorHAnsi" w:hAnsiTheme="minorHAnsi" w:cstheme="minorHAnsi"/>
        </w:rPr>
        <w:t>“</w:t>
      </w:r>
      <w:r w:rsidRPr="008465EA">
        <w:rPr>
          <w:rFonts w:asciiTheme="minorHAnsi" w:hAnsiTheme="minorHAnsi" w:cstheme="minorHAnsi"/>
          <w:i/>
        </w:rPr>
        <w:t xml:space="preserve">Las presentes especificaciones técnicas se refieren a la </w:t>
      </w:r>
      <w:r w:rsidR="0002175A" w:rsidRPr="008465EA">
        <w:rPr>
          <w:rFonts w:asciiTheme="minorHAnsi" w:hAnsiTheme="minorHAnsi" w:cstheme="minorHAnsi"/>
          <w:i/>
        </w:rPr>
        <w:t>reposición</w:t>
      </w:r>
      <w:r w:rsidRPr="008465EA">
        <w:rPr>
          <w:rFonts w:asciiTheme="minorHAnsi" w:hAnsiTheme="minorHAnsi" w:cstheme="minorHAnsi"/>
          <w:i/>
        </w:rPr>
        <w:t xml:space="preserve"> de </w:t>
      </w:r>
      <w:r w:rsidR="0002175A" w:rsidRPr="008465EA">
        <w:rPr>
          <w:rFonts w:asciiTheme="minorHAnsi" w:hAnsiTheme="minorHAnsi" w:cstheme="minorHAnsi"/>
          <w:i/>
        </w:rPr>
        <w:t>módulos</w:t>
      </w:r>
      <w:r w:rsidRPr="008465EA">
        <w:rPr>
          <w:rFonts w:asciiTheme="minorHAnsi" w:hAnsiTheme="minorHAnsi" w:cstheme="minorHAnsi"/>
          <w:i/>
        </w:rPr>
        <w:t xml:space="preserve"> de vid</w:t>
      </w:r>
      <w:r w:rsidR="0002175A" w:rsidRPr="008465EA">
        <w:rPr>
          <w:rFonts w:asciiTheme="minorHAnsi" w:hAnsiTheme="minorHAnsi" w:cstheme="minorHAnsi"/>
          <w:i/>
        </w:rPr>
        <w:t>rios templados en puertas tipo P</w:t>
      </w:r>
      <w:r w:rsidRPr="008465EA">
        <w:rPr>
          <w:rFonts w:asciiTheme="minorHAnsi" w:hAnsiTheme="minorHAnsi" w:cstheme="minorHAnsi"/>
          <w:i/>
        </w:rPr>
        <w:t xml:space="preserve">rotex de acceso al edificio y en </w:t>
      </w:r>
      <w:r w:rsidR="00CF3B6A" w:rsidRPr="008465EA">
        <w:rPr>
          <w:rFonts w:asciiTheme="minorHAnsi" w:hAnsiTheme="minorHAnsi" w:cstheme="minorHAnsi"/>
          <w:i/>
        </w:rPr>
        <w:t>módulos</w:t>
      </w:r>
      <w:r w:rsidRPr="008465EA">
        <w:rPr>
          <w:rFonts w:asciiTheme="minorHAnsi" w:hAnsiTheme="minorHAnsi" w:cstheme="minorHAnsi"/>
          <w:i/>
        </w:rPr>
        <w:t xml:space="preserve"> de vidrios templados y </w:t>
      </w:r>
      <w:r w:rsidR="00CF3B6A" w:rsidRPr="008465EA">
        <w:rPr>
          <w:rFonts w:asciiTheme="minorHAnsi" w:hAnsiTheme="minorHAnsi" w:cstheme="minorHAnsi"/>
          <w:i/>
        </w:rPr>
        <w:t>termo panel</w:t>
      </w:r>
      <w:r w:rsidRPr="008465EA">
        <w:rPr>
          <w:rFonts w:asciiTheme="minorHAnsi" w:hAnsiTheme="minorHAnsi" w:cstheme="minorHAnsi"/>
          <w:i/>
        </w:rPr>
        <w:t>, del muro-cortina de la fachada sur, en el primer piso de doble y triple altura y quinto piso y del muro-cortina de la fachada</w:t>
      </w:r>
      <w:r w:rsidR="0002175A" w:rsidRPr="008465EA">
        <w:rPr>
          <w:rFonts w:asciiTheme="minorHAnsi" w:hAnsiTheme="minorHAnsi" w:cstheme="minorHAnsi"/>
          <w:i/>
        </w:rPr>
        <w:t xml:space="preserve"> </w:t>
      </w:r>
      <w:r w:rsidR="00CF3B6A" w:rsidRPr="008465EA">
        <w:rPr>
          <w:rFonts w:asciiTheme="minorHAnsi" w:hAnsiTheme="minorHAnsi" w:cstheme="minorHAnsi"/>
          <w:i/>
        </w:rPr>
        <w:t>poniente,</w:t>
      </w:r>
      <w:r w:rsidR="0002175A" w:rsidRPr="008465EA">
        <w:rPr>
          <w:rFonts w:asciiTheme="minorHAnsi" w:hAnsiTheme="minorHAnsi" w:cstheme="minorHAnsi"/>
          <w:i/>
        </w:rPr>
        <w:t xml:space="preserve"> en el primer piso, del edificio institucional, que resultaron dañados por los actos vandálicos de octubre y noviembre de 2019</w:t>
      </w:r>
      <w:r w:rsidR="007C7E13">
        <w:rPr>
          <w:rFonts w:asciiTheme="minorHAnsi" w:hAnsiTheme="minorHAnsi" w:cstheme="minorHAnsi"/>
          <w:i/>
        </w:rPr>
        <w:t>2</w:t>
      </w:r>
      <w:r w:rsidR="0002175A" w:rsidRPr="008465EA">
        <w:rPr>
          <w:rFonts w:asciiTheme="minorHAnsi" w:hAnsiTheme="minorHAnsi" w:cstheme="minorHAnsi"/>
          <w:i/>
        </w:rPr>
        <w:t>.</w:t>
      </w:r>
    </w:p>
    <w:p w14:paraId="17B14207" w14:textId="77777777" w:rsidR="00E73622" w:rsidRPr="00E73622" w:rsidRDefault="00E73622" w:rsidP="00E73622">
      <w:pPr>
        <w:pStyle w:val="Prrafodelista"/>
        <w:ind w:left="454" w:right="454"/>
        <w:jc w:val="both"/>
        <w:rPr>
          <w:rFonts w:asciiTheme="minorHAnsi" w:hAnsiTheme="minorHAnsi" w:cstheme="minorHAnsi"/>
        </w:rPr>
      </w:pPr>
    </w:p>
    <w:p w14:paraId="063EBCB8" w14:textId="77777777" w:rsidR="0002175A" w:rsidRPr="00E73622" w:rsidRDefault="0002175A" w:rsidP="00E73622">
      <w:pPr>
        <w:pStyle w:val="Prrafodelista"/>
        <w:ind w:left="454" w:right="454"/>
        <w:jc w:val="both"/>
        <w:rPr>
          <w:rFonts w:asciiTheme="minorHAnsi" w:hAnsiTheme="minorHAnsi" w:cstheme="minorHAnsi"/>
        </w:rPr>
      </w:pPr>
      <w:r w:rsidRPr="00E73622">
        <w:rPr>
          <w:rFonts w:asciiTheme="minorHAnsi" w:hAnsiTheme="minorHAnsi" w:cstheme="minorHAnsi"/>
        </w:rPr>
        <w:t xml:space="preserve">Lo indicado en su </w:t>
      </w:r>
      <w:r w:rsidR="007C7E13">
        <w:rPr>
          <w:rFonts w:asciiTheme="minorHAnsi" w:hAnsiTheme="minorHAnsi" w:cstheme="minorHAnsi"/>
        </w:rPr>
        <w:t>propuesta</w:t>
      </w:r>
      <w:r w:rsidRPr="00E73622">
        <w:rPr>
          <w:rFonts w:asciiTheme="minorHAnsi" w:hAnsiTheme="minorHAnsi" w:cstheme="minorHAnsi"/>
        </w:rPr>
        <w:t xml:space="preserve"> no corresponde, ya que se refiere al anterior proyecto realizado en este Gobierno Regional, </w:t>
      </w:r>
      <w:r w:rsidR="00E73622" w:rsidRPr="00E73622">
        <w:rPr>
          <w:rFonts w:asciiTheme="minorHAnsi" w:hAnsiTheme="minorHAnsi" w:cstheme="minorHAnsi"/>
        </w:rPr>
        <w:t>como,</w:t>
      </w:r>
      <w:r w:rsidRPr="00E73622">
        <w:rPr>
          <w:rFonts w:asciiTheme="minorHAnsi" w:hAnsiTheme="minorHAnsi" w:cstheme="minorHAnsi"/>
        </w:rPr>
        <w:t xml:space="preserve"> por </w:t>
      </w:r>
      <w:r w:rsidR="00E73622" w:rsidRPr="00E73622">
        <w:rPr>
          <w:rFonts w:asciiTheme="minorHAnsi" w:hAnsiTheme="minorHAnsi" w:cstheme="minorHAnsi"/>
        </w:rPr>
        <w:t>ejemplo,</w:t>
      </w:r>
      <w:r w:rsidRPr="00E73622">
        <w:rPr>
          <w:rFonts w:asciiTheme="minorHAnsi" w:hAnsiTheme="minorHAnsi" w:cstheme="minorHAnsi"/>
        </w:rPr>
        <w:t xml:space="preserve"> la reposición de módulos de vidrios templados en puertas tipo Protex, lo que en consecuencia no se solicita en la presente licitación.</w:t>
      </w:r>
    </w:p>
    <w:p w14:paraId="2FDA9ED5" w14:textId="77777777" w:rsidR="0002175A" w:rsidRPr="00E73622" w:rsidRDefault="0002175A" w:rsidP="00E73622">
      <w:pPr>
        <w:pStyle w:val="Prrafodelista"/>
        <w:ind w:left="454" w:right="454"/>
        <w:jc w:val="both"/>
        <w:rPr>
          <w:rFonts w:asciiTheme="minorHAnsi" w:hAnsiTheme="minorHAnsi" w:cstheme="minorHAnsi"/>
        </w:rPr>
      </w:pPr>
    </w:p>
    <w:p w14:paraId="710C2FDC" w14:textId="77777777" w:rsidR="0002175A" w:rsidRPr="00E73622" w:rsidRDefault="006A58AF" w:rsidP="00E73622">
      <w:pPr>
        <w:pStyle w:val="Prrafodelista"/>
        <w:numPr>
          <w:ilvl w:val="0"/>
          <w:numId w:val="2"/>
        </w:numPr>
        <w:ind w:left="454" w:right="454"/>
        <w:jc w:val="both"/>
        <w:rPr>
          <w:rFonts w:asciiTheme="minorHAnsi" w:hAnsiTheme="minorHAnsi" w:cstheme="minorHAnsi"/>
        </w:rPr>
      </w:pPr>
      <w:r w:rsidRPr="00E73622">
        <w:rPr>
          <w:rFonts w:asciiTheme="minorHAnsi" w:hAnsiTheme="minorHAnsi" w:cstheme="minorHAnsi"/>
        </w:rPr>
        <w:t xml:space="preserve">En su propuesta no se refiere a la </w:t>
      </w:r>
      <w:r w:rsidRPr="007C7E13">
        <w:rPr>
          <w:rFonts w:asciiTheme="minorHAnsi" w:hAnsiTheme="minorHAnsi" w:cstheme="minorHAnsi"/>
          <w:b/>
        </w:rPr>
        <w:t>LIMPIEZA Y CUIDADO DE LA AREAS DE TRABAJO</w:t>
      </w:r>
      <w:r w:rsidR="00E73622" w:rsidRPr="00E73622">
        <w:rPr>
          <w:rFonts w:asciiTheme="minorHAnsi" w:hAnsiTheme="minorHAnsi" w:cstheme="minorHAnsi"/>
        </w:rPr>
        <w:t xml:space="preserve"> </w:t>
      </w:r>
      <w:r w:rsidRPr="00F65DAD">
        <w:rPr>
          <w:rFonts w:asciiTheme="minorHAnsi" w:hAnsiTheme="minorHAnsi" w:cstheme="minorHAnsi"/>
        </w:rPr>
        <w:t>(punto 0.5.</w:t>
      </w:r>
      <w:r w:rsidRPr="00E73622">
        <w:rPr>
          <w:rFonts w:asciiTheme="minorHAnsi" w:hAnsiTheme="minorHAnsi" w:cstheme="minorHAnsi"/>
        </w:rPr>
        <w:t xml:space="preserve"> de especificaciones </w:t>
      </w:r>
      <w:r w:rsidR="00CF3B6A" w:rsidRPr="00E73622">
        <w:rPr>
          <w:rFonts w:asciiTheme="minorHAnsi" w:hAnsiTheme="minorHAnsi" w:cstheme="minorHAnsi"/>
        </w:rPr>
        <w:t>técnicas</w:t>
      </w:r>
      <w:r w:rsidRPr="00E73622">
        <w:rPr>
          <w:rFonts w:asciiTheme="minorHAnsi" w:hAnsiTheme="minorHAnsi" w:cstheme="minorHAnsi"/>
        </w:rPr>
        <w:t xml:space="preserve"> contenidas en Bases Administrativas)</w:t>
      </w:r>
      <w:r w:rsidR="00E73622" w:rsidRPr="00E73622">
        <w:rPr>
          <w:rFonts w:asciiTheme="minorHAnsi" w:hAnsiTheme="minorHAnsi" w:cstheme="minorHAnsi"/>
        </w:rPr>
        <w:t>.</w:t>
      </w:r>
    </w:p>
    <w:p w14:paraId="7B950CFE" w14:textId="77777777" w:rsidR="00E73622" w:rsidRPr="00E73622" w:rsidRDefault="00E73622" w:rsidP="00E73622">
      <w:pPr>
        <w:pStyle w:val="Prrafodelista"/>
        <w:ind w:left="454" w:right="454"/>
        <w:jc w:val="both"/>
        <w:rPr>
          <w:rFonts w:asciiTheme="minorHAnsi" w:hAnsiTheme="minorHAnsi" w:cstheme="minorHAnsi"/>
        </w:rPr>
      </w:pPr>
    </w:p>
    <w:p w14:paraId="20207911" w14:textId="77777777" w:rsidR="00F6343C" w:rsidRPr="00E73622" w:rsidRDefault="006A58AF" w:rsidP="00E73622">
      <w:pPr>
        <w:pStyle w:val="Prrafodelista"/>
        <w:ind w:left="454" w:right="454"/>
        <w:jc w:val="both"/>
        <w:rPr>
          <w:rFonts w:asciiTheme="minorHAnsi" w:hAnsiTheme="minorHAnsi" w:cstheme="minorHAnsi"/>
        </w:rPr>
      </w:pPr>
      <w:r w:rsidRPr="00E73622">
        <w:rPr>
          <w:rFonts w:asciiTheme="minorHAnsi" w:hAnsiTheme="minorHAnsi" w:cstheme="minorHAnsi"/>
        </w:rPr>
        <w:t xml:space="preserve">Este punto es sumamente </w:t>
      </w:r>
      <w:r w:rsidR="009D5634" w:rsidRPr="00E73622">
        <w:rPr>
          <w:rFonts w:asciiTheme="minorHAnsi" w:hAnsiTheme="minorHAnsi" w:cstheme="minorHAnsi"/>
        </w:rPr>
        <w:t>importante,</w:t>
      </w:r>
      <w:r w:rsidRPr="00E73622">
        <w:rPr>
          <w:rFonts w:asciiTheme="minorHAnsi" w:hAnsiTheme="minorHAnsi" w:cstheme="minorHAnsi"/>
        </w:rPr>
        <w:t xml:space="preserve"> debido a que abarca las áreas </w:t>
      </w:r>
      <w:r w:rsidR="009D5634" w:rsidRPr="00E73622">
        <w:rPr>
          <w:rFonts w:asciiTheme="minorHAnsi" w:hAnsiTheme="minorHAnsi" w:cstheme="minorHAnsi"/>
        </w:rPr>
        <w:t>de seguridad y de</w:t>
      </w:r>
      <w:r w:rsidRPr="00E73622">
        <w:rPr>
          <w:rFonts w:asciiTheme="minorHAnsi" w:hAnsiTheme="minorHAnsi" w:cstheme="minorHAnsi"/>
        </w:rPr>
        <w:t xml:space="preserve"> protección con los funcionarios y funcionarias que en </w:t>
      </w:r>
      <w:r w:rsidR="007C7E13">
        <w:rPr>
          <w:rFonts w:asciiTheme="minorHAnsi" w:hAnsiTheme="minorHAnsi" w:cstheme="minorHAnsi"/>
        </w:rPr>
        <w:t xml:space="preserve">estos  pisos trabajan. </w:t>
      </w:r>
      <w:r w:rsidRPr="00E73622">
        <w:rPr>
          <w:rFonts w:asciiTheme="minorHAnsi" w:hAnsiTheme="minorHAnsi" w:cstheme="minorHAnsi"/>
        </w:rPr>
        <w:t>Dond</w:t>
      </w:r>
      <w:r w:rsidR="00F6343C" w:rsidRPr="00E73622">
        <w:rPr>
          <w:rFonts w:asciiTheme="minorHAnsi" w:hAnsiTheme="minorHAnsi" w:cstheme="minorHAnsi"/>
        </w:rPr>
        <w:t>e</w:t>
      </w:r>
      <w:r w:rsidR="00E73622" w:rsidRPr="00E73622">
        <w:rPr>
          <w:rFonts w:asciiTheme="minorHAnsi" w:hAnsiTheme="minorHAnsi" w:cstheme="minorHAnsi"/>
        </w:rPr>
        <w:t xml:space="preserve"> </w:t>
      </w:r>
      <w:r w:rsidRPr="00E73622">
        <w:rPr>
          <w:rFonts w:asciiTheme="minorHAnsi" w:hAnsiTheme="minorHAnsi" w:cstheme="minorHAnsi"/>
        </w:rPr>
        <w:t xml:space="preserve">debiese indicar </w:t>
      </w:r>
      <w:r w:rsidR="00F6343C" w:rsidRPr="00E73622">
        <w:rPr>
          <w:rFonts w:asciiTheme="minorHAnsi" w:hAnsiTheme="minorHAnsi" w:cstheme="minorHAnsi"/>
        </w:rPr>
        <w:t>las debidas precauciones para evitar</w:t>
      </w:r>
      <w:r w:rsidR="00E73622" w:rsidRPr="00E73622">
        <w:rPr>
          <w:rFonts w:asciiTheme="minorHAnsi" w:hAnsiTheme="minorHAnsi" w:cstheme="minorHAnsi"/>
        </w:rPr>
        <w:t xml:space="preserve"> </w:t>
      </w:r>
      <w:r w:rsidR="00F6343C" w:rsidRPr="00E73622">
        <w:rPr>
          <w:rFonts w:asciiTheme="minorHAnsi" w:hAnsiTheme="minorHAnsi" w:cstheme="minorHAnsi"/>
        </w:rPr>
        <w:t xml:space="preserve">daños innecesarios tanto en las áreas de </w:t>
      </w:r>
      <w:r w:rsidR="009D5634" w:rsidRPr="00E73622">
        <w:rPr>
          <w:rFonts w:asciiTheme="minorHAnsi" w:hAnsiTheme="minorHAnsi" w:cstheme="minorHAnsi"/>
        </w:rPr>
        <w:t>trabajo,</w:t>
      </w:r>
      <w:r w:rsidR="00F6343C" w:rsidRPr="00E73622">
        <w:rPr>
          <w:rFonts w:asciiTheme="minorHAnsi" w:hAnsiTheme="minorHAnsi" w:cstheme="minorHAnsi"/>
        </w:rPr>
        <w:t xml:space="preserve"> como en las zonas colindantes.</w:t>
      </w:r>
    </w:p>
    <w:p w14:paraId="18D14058" w14:textId="77777777" w:rsidR="00F6343C" w:rsidRPr="00E73622" w:rsidRDefault="00F6343C" w:rsidP="00E73622">
      <w:pPr>
        <w:pStyle w:val="Prrafodelista"/>
        <w:ind w:left="454" w:right="454"/>
        <w:jc w:val="both"/>
        <w:rPr>
          <w:rFonts w:asciiTheme="minorHAnsi" w:hAnsiTheme="minorHAnsi" w:cstheme="minorHAnsi"/>
        </w:rPr>
      </w:pPr>
    </w:p>
    <w:p w14:paraId="2E9E282B" w14:textId="77777777" w:rsidR="009D5634" w:rsidRPr="00E73622" w:rsidRDefault="009D5634" w:rsidP="00E73622">
      <w:pPr>
        <w:pStyle w:val="Prrafodelista"/>
        <w:numPr>
          <w:ilvl w:val="0"/>
          <w:numId w:val="2"/>
        </w:numPr>
        <w:ind w:left="454" w:right="454"/>
        <w:jc w:val="both"/>
        <w:rPr>
          <w:rFonts w:asciiTheme="minorHAnsi" w:hAnsiTheme="minorHAnsi" w:cstheme="minorHAnsi"/>
        </w:rPr>
      </w:pPr>
      <w:r w:rsidRPr="00E73622">
        <w:rPr>
          <w:rFonts w:asciiTheme="minorHAnsi" w:hAnsiTheme="minorHAnsi" w:cstheme="minorHAnsi"/>
        </w:rPr>
        <w:t xml:space="preserve">En su propuesta no </w:t>
      </w:r>
      <w:r w:rsidR="007C7E13">
        <w:rPr>
          <w:rFonts w:asciiTheme="minorHAnsi" w:hAnsiTheme="minorHAnsi" w:cstheme="minorHAnsi"/>
        </w:rPr>
        <w:t xml:space="preserve">indica </w:t>
      </w:r>
      <w:r w:rsidRPr="00E73622">
        <w:rPr>
          <w:rFonts w:asciiTheme="minorHAnsi" w:hAnsiTheme="minorHAnsi" w:cstheme="minorHAnsi"/>
        </w:rPr>
        <w:t xml:space="preserve"> </w:t>
      </w:r>
      <w:r w:rsidRPr="007C7E13">
        <w:rPr>
          <w:rFonts w:asciiTheme="minorHAnsi" w:hAnsiTheme="minorHAnsi" w:cstheme="minorHAnsi"/>
          <w:b/>
        </w:rPr>
        <w:t>HORARIO DE TRABAJO</w:t>
      </w:r>
      <w:r w:rsidRPr="00E73622">
        <w:rPr>
          <w:rFonts w:asciiTheme="minorHAnsi" w:hAnsiTheme="minorHAnsi" w:cstheme="minorHAnsi"/>
        </w:rPr>
        <w:t xml:space="preserve"> (punto </w:t>
      </w:r>
      <w:r w:rsidRPr="00F65DAD">
        <w:rPr>
          <w:rFonts w:asciiTheme="minorHAnsi" w:hAnsiTheme="minorHAnsi" w:cstheme="minorHAnsi"/>
        </w:rPr>
        <w:t>0.6.</w:t>
      </w:r>
      <w:r w:rsidRPr="00E73622">
        <w:rPr>
          <w:rFonts w:asciiTheme="minorHAnsi" w:hAnsiTheme="minorHAnsi" w:cstheme="minorHAnsi"/>
        </w:rPr>
        <w:t xml:space="preserve"> de especificaciones técnicas contenidas en Bases Administrativas).</w:t>
      </w:r>
    </w:p>
    <w:p w14:paraId="0477B5F1" w14:textId="77777777" w:rsidR="00E73622" w:rsidRPr="00E73622" w:rsidRDefault="00E73622" w:rsidP="00E73622">
      <w:pPr>
        <w:spacing w:after="0" w:line="240" w:lineRule="auto"/>
        <w:ind w:left="454" w:right="454"/>
        <w:jc w:val="both"/>
        <w:rPr>
          <w:rFonts w:cstheme="minorHAnsi"/>
          <w:sz w:val="24"/>
          <w:szCs w:val="24"/>
        </w:rPr>
      </w:pPr>
    </w:p>
    <w:p w14:paraId="7F8B9A7D" w14:textId="77777777" w:rsidR="009D5634" w:rsidRDefault="009D5634" w:rsidP="00E73622">
      <w:pPr>
        <w:spacing w:after="0" w:line="240" w:lineRule="auto"/>
        <w:ind w:left="454" w:right="454"/>
        <w:jc w:val="both"/>
        <w:rPr>
          <w:rFonts w:cstheme="minorHAnsi"/>
          <w:sz w:val="24"/>
          <w:szCs w:val="24"/>
        </w:rPr>
      </w:pPr>
      <w:r w:rsidRPr="00E73622">
        <w:rPr>
          <w:rFonts w:cstheme="minorHAnsi"/>
          <w:sz w:val="24"/>
          <w:szCs w:val="24"/>
        </w:rPr>
        <w:t>Con respecto a este punto</w:t>
      </w:r>
      <w:r w:rsidR="00E73622" w:rsidRPr="00E73622">
        <w:rPr>
          <w:rFonts w:cstheme="minorHAnsi"/>
          <w:sz w:val="24"/>
          <w:szCs w:val="24"/>
        </w:rPr>
        <w:t>,</w:t>
      </w:r>
      <w:r w:rsidRPr="00E73622">
        <w:rPr>
          <w:rFonts w:cstheme="minorHAnsi"/>
          <w:sz w:val="24"/>
          <w:szCs w:val="24"/>
        </w:rPr>
        <w:t xml:space="preserve"> su propuesta debió indicar o referirse a los horarios de trabajo, por lo que en nuestras especificaciones técnicas indicamos realizar los trabajos</w:t>
      </w:r>
      <w:r w:rsidR="00E73622" w:rsidRPr="00E73622">
        <w:rPr>
          <w:rFonts w:cstheme="minorHAnsi"/>
          <w:sz w:val="24"/>
          <w:szCs w:val="24"/>
        </w:rPr>
        <w:t>,</w:t>
      </w:r>
      <w:r w:rsidRPr="00E73622">
        <w:rPr>
          <w:rFonts w:cstheme="minorHAnsi"/>
          <w:sz w:val="24"/>
          <w:szCs w:val="24"/>
        </w:rPr>
        <w:t xml:space="preserve"> posterior a las 18:00</w:t>
      </w:r>
      <w:r w:rsidR="00E73622" w:rsidRPr="00E73622">
        <w:rPr>
          <w:rFonts w:cstheme="minorHAnsi"/>
          <w:sz w:val="24"/>
          <w:szCs w:val="24"/>
        </w:rPr>
        <w:t xml:space="preserve"> </w:t>
      </w:r>
      <w:r w:rsidRPr="00E73622">
        <w:rPr>
          <w:rFonts w:cstheme="minorHAnsi"/>
          <w:sz w:val="24"/>
          <w:szCs w:val="24"/>
        </w:rPr>
        <w:t>hrs</w:t>
      </w:r>
      <w:r w:rsidR="00E73622" w:rsidRPr="00E73622">
        <w:rPr>
          <w:rFonts w:cstheme="minorHAnsi"/>
          <w:sz w:val="24"/>
          <w:szCs w:val="24"/>
        </w:rPr>
        <w:t>.</w:t>
      </w:r>
      <w:r w:rsidRPr="00E73622">
        <w:rPr>
          <w:rFonts w:cstheme="minorHAnsi"/>
          <w:sz w:val="24"/>
          <w:szCs w:val="24"/>
        </w:rPr>
        <w:t xml:space="preserve"> durante la semana y todo el día durante el fin </w:t>
      </w:r>
      <w:r w:rsidRPr="00E73622">
        <w:rPr>
          <w:rFonts w:cstheme="minorHAnsi"/>
          <w:sz w:val="24"/>
          <w:szCs w:val="24"/>
        </w:rPr>
        <w:lastRenderedPageBreak/>
        <w:t xml:space="preserve">de semana, lo anterior para resguardar la seguridad de los funcionarios y funcionarias de este Gobierno Regional del </w:t>
      </w:r>
      <w:r w:rsidR="007C7E13">
        <w:rPr>
          <w:rFonts w:cstheme="minorHAnsi"/>
          <w:sz w:val="24"/>
          <w:szCs w:val="24"/>
        </w:rPr>
        <w:t>Maule.</w:t>
      </w:r>
    </w:p>
    <w:p w14:paraId="29B2B99A" w14:textId="77777777" w:rsidR="008465EA" w:rsidRPr="00E73622" w:rsidRDefault="008465EA" w:rsidP="00E73622">
      <w:pPr>
        <w:spacing w:after="0" w:line="240" w:lineRule="auto"/>
        <w:ind w:left="454" w:right="454"/>
        <w:jc w:val="both"/>
        <w:rPr>
          <w:rFonts w:cstheme="minorHAnsi"/>
          <w:sz w:val="24"/>
          <w:szCs w:val="24"/>
        </w:rPr>
      </w:pPr>
    </w:p>
    <w:p w14:paraId="48871D17" w14:textId="77777777" w:rsidR="008420BC" w:rsidRPr="00C3249E" w:rsidRDefault="008420BC" w:rsidP="00E73622">
      <w:pPr>
        <w:pStyle w:val="Prrafodelista"/>
        <w:numPr>
          <w:ilvl w:val="0"/>
          <w:numId w:val="2"/>
        </w:numPr>
        <w:ind w:left="454" w:right="454"/>
        <w:jc w:val="both"/>
        <w:rPr>
          <w:rFonts w:asciiTheme="minorHAnsi" w:hAnsiTheme="minorHAnsi" w:cstheme="minorHAnsi"/>
        </w:rPr>
      </w:pPr>
      <w:r w:rsidRPr="00C3249E">
        <w:rPr>
          <w:rFonts w:asciiTheme="minorHAnsi" w:hAnsiTheme="minorHAnsi" w:cstheme="minorHAnsi"/>
        </w:rPr>
        <w:t xml:space="preserve">En su propuesta no se refiere a </w:t>
      </w:r>
      <w:r w:rsidR="00977804" w:rsidRPr="00C3249E">
        <w:rPr>
          <w:rFonts w:asciiTheme="minorHAnsi" w:hAnsiTheme="minorHAnsi" w:cstheme="minorHAnsi"/>
          <w:b/>
        </w:rPr>
        <w:t>PERMISOS DE TRABAJO</w:t>
      </w:r>
      <w:r w:rsidRPr="00C3249E">
        <w:rPr>
          <w:rFonts w:asciiTheme="minorHAnsi" w:hAnsiTheme="minorHAnsi" w:cstheme="minorHAnsi"/>
        </w:rPr>
        <w:t xml:space="preserve"> (punto 0.7 de especificaciones técnicas contenidas en Bases Administrativas).</w:t>
      </w:r>
    </w:p>
    <w:p w14:paraId="0273D486" w14:textId="77777777" w:rsidR="00E73622" w:rsidRPr="00C3249E" w:rsidRDefault="00E73622" w:rsidP="00E73622">
      <w:pPr>
        <w:spacing w:after="0" w:line="240" w:lineRule="auto"/>
        <w:ind w:right="454"/>
        <w:jc w:val="both"/>
        <w:rPr>
          <w:rFonts w:cstheme="minorHAnsi"/>
          <w:sz w:val="24"/>
          <w:szCs w:val="24"/>
        </w:rPr>
      </w:pPr>
    </w:p>
    <w:p w14:paraId="30ACD200" w14:textId="77777777" w:rsidR="008420BC" w:rsidRPr="00E73622" w:rsidRDefault="008420BC" w:rsidP="00E73622">
      <w:pPr>
        <w:pStyle w:val="Prrafodelista"/>
        <w:ind w:left="454" w:right="454"/>
        <w:jc w:val="both"/>
        <w:rPr>
          <w:rFonts w:asciiTheme="minorHAnsi" w:hAnsiTheme="minorHAnsi" w:cstheme="minorHAnsi"/>
        </w:rPr>
      </w:pPr>
      <w:r w:rsidRPr="00C3249E">
        <w:rPr>
          <w:rFonts w:asciiTheme="minorHAnsi" w:hAnsiTheme="minorHAnsi" w:cstheme="minorHAnsi"/>
        </w:rPr>
        <w:t xml:space="preserve">Con respecto a </w:t>
      </w:r>
      <w:r w:rsidR="007C7E13" w:rsidRPr="00C3249E">
        <w:rPr>
          <w:rFonts w:asciiTheme="minorHAnsi" w:hAnsiTheme="minorHAnsi" w:cstheme="minorHAnsi"/>
        </w:rPr>
        <w:t>este</w:t>
      </w:r>
      <w:r w:rsidRPr="00C3249E">
        <w:rPr>
          <w:rFonts w:asciiTheme="minorHAnsi" w:hAnsiTheme="minorHAnsi" w:cstheme="minorHAnsi"/>
        </w:rPr>
        <w:t xml:space="preserve"> punto</w:t>
      </w:r>
      <w:r w:rsidR="00E73622" w:rsidRPr="00C3249E">
        <w:rPr>
          <w:rFonts w:asciiTheme="minorHAnsi" w:hAnsiTheme="minorHAnsi" w:cstheme="minorHAnsi"/>
        </w:rPr>
        <w:t>,</w:t>
      </w:r>
      <w:r w:rsidRPr="00C3249E">
        <w:rPr>
          <w:rFonts w:asciiTheme="minorHAnsi" w:hAnsiTheme="minorHAnsi" w:cstheme="minorHAnsi"/>
        </w:rPr>
        <w:t xml:space="preserve"> su oferta no se refiere a los permisos de traslado y trabajo necesario para sus trabaja</w:t>
      </w:r>
      <w:r w:rsidR="00977804" w:rsidRPr="00C3249E">
        <w:rPr>
          <w:rFonts w:asciiTheme="minorHAnsi" w:hAnsiTheme="minorHAnsi" w:cstheme="minorHAnsi"/>
        </w:rPr>
        <w:t>dores, lo anterior</w:t>
      </w:r>
      <w:r w:rsidR="00523B63" w:rsidRPr="00C3249E">
        <w:rPr>
          <w:rFonts w:asciiTheme="minorHAnsi" w:hAnsiTheme="minorHAnsi" w:cstheme="minorHAnsi"/>
        </w:rPr>
        <w:t xml:space="preserve"> debido a que </w:t>
      </w:r>
      <w:r w:rsidR="00977804" w:rsidRPr="00C3249E">
        <w:rPr>
          <w:rFonts w:asciiTheme="minorHAnsi" w:hAnsiTheme="minorHAnsi" w:cstheme="minorHAnsi"/>
        </w:rPr>
        <w:t>aún</w:t>
      </w:r>
      <w:r w:rsidR="00523B63" w:rsidRPr="00C3249E">
        <w:rPr>
          <w:rFonts w:asciiTheme="minorHAnsi" w:hAnsiTheme="minorHAnsi" w:cstheme="minorHAnsi"/>
        </w:rPr>
        <w:t xml:space="preserve"> el país se m</w:t>
      </w:r>
      <w:r w:rsidR="007C7E13" w:rsidRPr="00C3249E">
        <w:rPr>
          <w:rFonts w:asciiTheme="minorHAnsi" w:hAnsiTheme="minorHAnsi" w:cstheme="minorHAnsi"/>
        </w:rPr>
        <w:t>antiene en estado de Catástrofe.</w:t>
      </w:r>
      <w:r w:rsidR="007C7E13">
        <w:rPr>
          <w:rFonts w:asciiTheme="minorHAnsi" w:hAnsiTheme="minorHAnsi" w:cstheme="minorHAnsi"/>
        </w:rPr>
        <w:t xml:space="preserve"> </w:t>
      </w:r>
    </w:p>
    <w:p w14:paraId="7101221E" w14:textId="77777777" w:rsidR="00E73622" w:rsidRPr="00E73622" w:rsidRDefault="00E73622" w:rsidP="00E73622">
      <w:pPr>
        <w:pStyle w:val="Prrafodelista"/>
        <w:ind w:left="454" w:right="454"/>
        <w:jc w:val="both"/>
        <w:rPr>
          <w:rFonts w:asciiTheme="minorHAnsi" w:hAnsiTheme="minorHAnsi" w:cstheme="minorHAnsi"/>
        </w:rPr>
      </w:pPr>
    </w:p>
    <w:p w14:paraId="5386BAC1" w14:textId="77777777" w:rsidR="00977804" w:rsidRPr="00E73622" w:rsidRDefault="00977804" w:rsidP="00E73622">
      <w:pPr>
        <w:pStyle w:val="Prrafodelista"/>
        <w:numPr>
          <w:ilvl w:val="0"/>
          <w:numId w:val="2"/>
        </w:numPr>
        <w:ind w:left="454" w:right="454"/>
        <w:jc w:val="both"/>
        <w:rPr>
          <w:rFonts w:asciiTheme="minorHAnsi" w:hAnsiTheme="minorHAnsi" w:cstheme="minorHAnsi"/>
        </w:rPr>
      </w:pPr>
      <w:r w:rsidRPr="00E73622">
        <w:rPr>
          <w:rFonts w:asciiTheme="minorHAnsi" w:hAnsiTheme="minorHAnsi" w:cstheme="minorHAnsi"/>
        </w:rPr>
        <w:t>En su propuesta</w:t>
      </w:r>
      <w:r w:rsidR="00E73622" w:rsidRPr="00E73622">
        <w:rPr>
          <w:rFonts w:asciiTheme="minorHAnsi" w:hAnsiTheme="minorHAnsi" w:cstheme="minorHAnsi"/>
        </w:rPr>
        <w:t>,</w:t>
      </w:r>
      <w:r w:rsidRPr="00E73622">
        <w:rPr>
          <w:rFonts w:asciiTheme="minorHAnsi" w:hAnsiTheme="minorHAnsi" w:cstheme="minorHAnsi"/>
        </w:rPr>
        <w:t xml:space="preserve"> no </w:t>
      </w:r>
      <w:r w:rsidR="007C7E13">
        <w:rPr>
          <w:rFonts w:asciiTheme="minorHAnsi" w:hAnsiTheme="minorHAnsi" w:cstheme="minorHAnsi"/>
        </w:rPr>
        <w:t xml:space="preserve">señala </w:t>
      </w:r>
      <w:r w:rsidRPr="00E73622">
        <w:rPr>
          <w:rFonts w:asciiTheme="minorHAnsi" w:hAnsiTheme="minorHAnsi" w:cstheme="minorHAnsi"/>
        </w:rPr>
        <w:t xml:space="preserve"> </w:t>
      </w:r>
      <w:r w:rsidRPr="007C7E13">
        <w:rPr>
          <w:rFonts w:asciiTheme="minorHAnsi" w:hAnsiTheme="minorHAnsi" w:cstheme="minorHAnsi"/>
          <w:b/>
        </w:rPr>
        <w:t>ACOPIO DE MATERIALES</w:t>
      </w:r>
      <w:r w:rsidRPr="00E73622">
        <w:rPr>
          <w:rFonts w:asciiTheme="minorHAnsi" w:hAnsiTheme="minorHAnsi" w:cstheme="minorHAnsi"/>
        </w:rPr>
        <w:t xml:space="preserve"> (punto </w:t>
      </w:r>
      <w:r w:rsidRPr="00F65DAD">
        <w:rPr>
          <w:rFonts w:asciiTheme="minorHAnsi" w:hAnsiTheme="minorHAnsi" w:cstheme="minorHAnsi"/>
        </w:rPr>
        <w:t>0.8</w:t>
      </w:r>
      <w:r w:rsidRPr="00E73622">
        <w:rPr>
          <w:rFonts w:asciiTheme="minorHAnsi" w:hAnsiTheme="minorHAnsi" w:cstheme="minorHAnsi"/>
        </w:rPr>
        <w:t>. de especificaciones técnicas contenidas en Bases Administrativas).</w:t>
      </w:r>
    </w:p>
    <w:p w14:paraId="72B760A4" w14:textId="77777777" w:rsidR="00E73622" w:rsidRPr="00E73622" w:rsidRDefault="00E73622" w:rsidP="00E73622">
      <w:pPr>
        <w:spacing w:after="0" w:line="240" w:lineRule="auto"/>
        <w:ind w:right="454"/>
        <w:jc w:val="both"/>
        <w:rPr>
          <w:rFonts w:cstheme="minorHAnsi"/>
          <w:sz w:val="24"/>
          <w:szCs w:val="24"/>
        </w:rPr>
      </w:pPr>
    </w:p>
    <w:p w14:paraId="00036E51" w14:textId="77777777" w:rsidR="00977804" w:rsidRPr="00E73622" w:rsidRDefault="00977804" w:rsidP="00E73622">
      <w:pPr>
        <w:pStyle w:val="Prrafodelista"/>
        <w:ind w:left="454" w:right="454"/>
        <w:jc w:val="both"/>
        <w:rPr>
          <w:rFonts w:asciiTheme="minorHAnsi" w:hAnsiTheme="minorHAnsi" w:cstheme="minorHAnsi"/>
        </w:rPr>
      </w:pPr>
      <w:r w:rsidRPr="00E73622">
        <w:rPr>
          <w:rFonts w:asciiTheme="minorHAnsi" w:hAnsiTheme="minorHAnsi" w:cstheme="minorHAnsi"/>
        </w:rPr>
        <w:t xml:space="preserve">Con respecto a su oferta, esta no se refiere al área de acopio de materiales y su responsabilidad con respecto al manejo y cuidado de dicho sector, lo anterior es de vital importancia ya que no se pueden producir daños al inmueble existente, por lo que su consideración es importante para el normal funcionamiento de esta obra. </w:t>
      </w:r>
    </w:p>
    <w:p w14:paraId="1EABBAEC" w14:textId="77777777" w:rsidR="00977804" w:rsidRPr="00E73622" w:rsidRDefault="00977804" w:rsidP="00E73622">
      <w:pPr>
        <w:pStyle w:val="Prrafodelista"/>
        <w:ind w:left="454" w:right="454"/>
        <w:jc w:val="both"/>
        <w:rPr>
          <w:rFonts w:asciiTheme="minorHAnsi" w:hAnsiTheme="minorHAnsi" w:cstheme="minorHAnsi"/>
        </w:rPr>
      </w:pPr>
    </w:p>
    <w:p w14:paraId="3D2EAAA1" w14:textId="77777777" w:rsidR="00F02FF9" w:rsidRPr="00E73622" w:rsidRDefault="00F02FF9" w:rsidP="00E73622">
      <w:pPr>
        <w:pStyle w:val="Prrafodelista"/>
        <w:numPr>
          <w:ilvl w:val="0"/>
          <w:numId w:val="2"/>
        </w:numPr>
        <w:ind w:left="454" w:right="454"/>
        <w:jc w:val="both"/>
        <w:rPr>
          <w:rFonts w:asciiTheme="minorHAnsi" w:hAnsiTheme="minorHAnsi" w:cstheme="minorHAnsi"/>
        </w:rPr>
      </w:pPr>
      <w:r w:rsidRPr="00E73622">
        <w:rPr>
          <w:rFonts w:asciiTheme="minorHAnsi" w:hAnsiTheme="minorHAnsi" w:cstheme="minorHAnsi"/>
        </w:rPr>
        <w:t xml:space="preserve">En su propuesta no se refiere a </w:t>
      </w:r>
      <w:r w:rsidRPr="00F65DAD">
        <w:rPr>
          <w:rFonts w:asciiTheme="minorHAnsi" w:hAnsiTheme="minorHAnsi" w:cstheme="minorHAnsi"/>
          <w:b/>
        </w:rPr>
        <w:t>RETIRO DE SELLOS EN MAL ESTADO Y REPOSICION CON SILICONA ESTRUCTURAL</w:t>
      </w:r>
      <w:r w:rsidRPr="00E73622">
        <w:rPr>
          <w:rFonts w:asciiTheme="minorHAnsi" w:hAnsiTheme="minorHAnsi" w:cstheme="minorHAnsi"/>
        </w:rPr>
        <w:t xml:space="preserve"> </w:t>
      </w:r>
      <w:r w:rsidRPr="00F65DAD">
        <w:rPr>
          <w:rFonts w:asciiTheme="minorHAnsi" w:hAnsiTheme="minorHAnsi" w:cstheme="minorHAnsi"/>
        </w:rPr>
        <w:t>(punto 1.4</w:t>
      </w:r>
      <w:r w:rsidRPr="00E73622">
        <w:rPr>
          <w:rFonts w:asciiTheme="minorHAnsi" w:hAnsiTheme="minorHAnsi" w:cstheme="minorHAnsi"/>
        </w:rPr>
        <w:t xml:space="preserve"> de especificaciones técnicas contenidas en Bases Administrativas).</w:t>
      </w:r>
    </w:p>
    <w:p w14:paraId="4254C14F" w14:textId="77777777" w:rsidR="00E73622" w:rsidRPr="00E73622" w:rsidRDefault="00E73622" w:rsidP="00E73622">
      <w:pPr>
        <w:spacing w:after="0" w:line="240" w:lineRule="auto"/>
        <w:ind w:right="454"/>
        <w:jc w:val="both"/>
        <w:rPr>
          <w:rFonts w:cstheme="minorHAnsi"/>
          <w:sz w:val="24"/>
          <w:szCs w:val="24"/>
        </w:rPr>
      </w:pPr>
    </w:p>
    <w:p w14:paraId="4888DB8D" w14:textId="77777777" w:rsidR="00D871AC" w:rsidRDefault="00F02FF9" w:rsidP="00E73622">
      <w:pPr>
        <w:pStyle w:val="Prrafodelista"/>
        <w:ind w:left="454" w:right="454"/>
        <w:jc w:val="both"/>
        <w:rPr>
          <w:rFonts w:asciiTheme="minorHAnsi" w:hAnsiTheme="minorHAnsi" w:cstheme="minorHAnsi"/>
        </w:rPr>
      </w:pPr>
      <w:r w:rsidRPr="00E73622">
        <w:rPr>
          <w:rFonts w:asciiTheme="minorHAnsi" w:hAnsiTheme="minorHAnsi" w:cstheme="minorHAnsi"/>
        </w:rPr>
        <w:t xml:space="preserve">Su propuesta no </w:t>
      </w:r>
      <w:r w:rsidR="007C7E13">
        <w:rPr>
          <w:rFonts w:asciiTheme="minorHAnsi" w:hAnsiTheme="minorHAnsi" w:cstheme="minorHAnsi"/>
        </w:rPr>
        <w:t xml:space="preserve">indica de qué </w:t>
      </w:r>
      <w:r w:rsidRPr="00E73622">
        <w:rPr>
          <w:rFonts w:asciiTheme="minorHAnsi" w:hAnsiTheme="minorHAnsi" w:cstheme="minorHAnsi"/>
        </w:rPr>
        <w:t xml:space="preserve"> manera </w:t>
      </w:r>
      <w:r w:rsidR="007C7E13">
        <w:rPr>
          <w:rFonts w:asciiTheme="minorHAnsi" w:hAnsiTheme="minorHAnsi" w:cstheme="minorHAnsi"/>
        </w:rPr>
        <w:t xml:space="preserve">se procederá </w:t>
      </w:r>
      <w:r w:rsidRPr="00E73622">
        <w:rPr>
          <w:rFonts w:asciiTheme="minorHAnsi" w:hAnsiTheme="minorHAnsi" w:cstheme="minorHAnsi"/>
        </w:rPr>
        <w:t xml:space="preserve">al retiro y </w:t>
      </w:r>
      <w:r w:rsidR="00D871AC" w:rsidRPr="00E73622">
        <w:rPr>
          <w:rFonts w:asciiTheme="minorHAnsi" w:hAnsiTheme="minorHAnsi" w:cstheme="minorHAnsi"/>
        </w:rPr>
        <w:t>reposición</w:t>
      </w:r>
      <w:r w:rsidRPr="00E73622">
        <w:rPr>
          <w:rFonts w:asciiTheme="minorHAnsi" w:hAnsiTheme="minorHAnsi" w:cstheme="minorHAnsi"/>
        </w:rPr>
        <w:t xml:space="preserve"> de los sellos en mal estado referido</w:t>
      </w:r>
      <w:r w:rsidR="00C80A5D">
        <w:rPr>
          <w:rFonts w:asciiTheme="minorHAnsi" w:hAnsiTheme="minorHAnsi" w:cstheme="minorHAnsi"/>
        </w:rPr>
        <w:t>s</w:t>
      </w:r>
      <w:r w:rsidRPr="00E73622">
        <w:rPr>
          <w:rFonts w:asciiTheme="minorHAnsi" w:hAnsiTheme="minorHAnsi" w:cstheme="minorHAnsi"/>
        </w:rPr>
        <w:t xml:space="preserve"> a:</w:t>
      </w:r>
      <w:r w:rsidR="00D871AC" w:rsidRPr="00E73622">
        <w:rPr>
          <w:rFonts w:asciiTheme="minorHAnsi" w:hAnsiTheme="minorHAnsi" w:cstheme="minorHAnsi"/>
        </w:rPr>
        <w:t xml:space="preserve"> limpieza, imprimación, aplicación del sellador, acabado del sellador con espátula.</w:t>
      </w:r>
    </w:p>
    <w:p w14:paraId="455B809F" w14:textId="77777777" w:rsidR="008465EA" w:rsidRPr="00E73622" w:rsidRDefault="008465EA" w:rsidP="00E73622">
      <w:pPr>
        <w:pStyle w:val="Prrafodelista"/>
        <w:ind w:left="454" w:right="454"/>
        <w:jc w:val="both"/>
        <w:rPr>
          <w:rFonts w:asciiTheme="minorHAnsi" w:hAnsiTheme="minorHAnsi" w:cstheme="minorHAnsi"/>
        </w:rPr>
      </w:pPr>
    </w:p>
    <w:p w14:paraId="626229C7" w14:textId="77777777" w:rsidR="00D871AC" w:rsidRPr="00E73622" w:rsidRDefault="00D871AC" w:rsidP="00E73622">
      <w:pPr>
        <w:pStyle w:val="Prrafodelista"/>
        <w:numPr>
          <w:ilvl w:val="0"/>
          <w:numId w:val="2"/>
        </w:numPr>
        <w:ind w:left="454" w:right="454"/>
        <w:jc w:val="both"/>
        <w:rPr>
          <w:rFonts w:asciiTheme="minorHAnsi" w:hAnsiTheme="minorHAnsi" w:cstheme="minorHAnsi"/>
        </w:rPr>
      </w:pPr>
      <w:r w:rsidRPr="00E73622">
        <w:rPr>
          <w:rFonts w:asciiTheme="minorHAnsi" w:hAnsiTheme="minorHAnsi" w:cstheme="minorHAnsi"/>
        </w:rPr>
        <w:t xml:space="preserve">En su propuesta no se refiere a </w:t>
      </w:r>
      <w:r w:rsidRPr="00C80A5D">
        <w:rPr>
          <w:rFonts w:asciiTheme="minorHAnsi" w:hAnsiTheme="minorHAnsi" w:cstheme="minorHAnsi"/>
          <w:b/>
        </w:rPr>
        <w:t>REQUISITOS ADICIONALES</w:t>
      </w:r>
      <w:r w:rsidRPr="00C80A5D">
        <w:rPr>
          <w:rFonts w:asciiTheme="minorHAnsi" w:hAnsiTheme="minorHAnsi" w:cstheme="minorHAnsi"/>
        </w:rPr>
        <w:t xml:space="preserve"> </w:t>
      </w:r>
      <w:r w:rsidRPr="00F65DAD">
        <w:rPr>
          <w:rFonts w:asciiTheme="minorHAnsi" w:hAnsiTheme="minorHAnsi" w:cstheme="minorHAnsi"/>
        </w:rPr>
        <w:t>(punto 4</w:t>
      </w:r>
      <w:r w:rsidR="0011496F">
        <w:rPr>
          <w:rFonts w:asciiTheme="minorHAnsi" w:hAnsiTheme="minorHAnsi" w:cstheme="minorHAnsi"/>
        </w:rPr>
        <w:t>.</w:t>
      </w:r>
      <w:r w:rsidRPr="00E73622">
        <w:rPr>
          <w:rFonts w:asciiTheme="minorHAnsi" w:hAnsiTheme="minorHAnsi" w:cstheme="minorHAnsi"/>
        </w:rPr>
        <w:t xml:space="preserve"> de especificaciones técnicas contenidas en Bases Administrativas).</w:t>
      </w:r>
    </w:p>
    <w:p w14:paraId="6AE9A536" w14:textId="77777777" w:rsidR="00D871AC" w:rsidRDefault="00D871AC" w:rsidP="00E73622">
      <w:pPr>
        <w:pStyle w:val="Prrafodelista"/>
        <w:ind w:left="454" w:right="454"/>
        <w:jc w:val="both"/>
        <w:rPr>
          <w:rFonts w:asciiTheme="minorHAnsi" w:hAnsiTheme="minorHAnsi" w:cstheme="minorHAnsi"/>
        </w:rPr>
      </w:pPr>
      <w:r w:rsidRPr="00E73622">
        <w:rPr>
          <w:rFonts w:asciiTheme="minorHAnsi" w:hAnsiTheme="minorHAnsi" w:cstheme="minorHAnsi"/>
        </w:rPr>
        <w:t xml:space="preserve">Su propuesta no </w:t>
      </w:r>
      <w:r w:rsidR="00C80A5D">
        <w:rPr>
          <w:rFonts w:asciiTheme="minorHAnsi" w:hAnsiTheme="minorHAnsi" w:cstheme="minorHAnsi"/>
        </w:rPr>
        <w:t xml:space="preserve"> se refiere a  </w:t>
      </w:r>
      <w:r w:rsidRPr="00E73622">
        <w:rPr>
          <w:rFonts w:asciiTheme="minorHAnsi" w:hAnsiTheme="minorHAnsi" w:cstheme="minorHAnsi"/>
        </w:rPr>
        <w:t>los puntos señalados y con los que</w:t>
      </w:r>
      <w:r w:rsidR="00C80A5D">
        <w:rPr>
          <w:rFonts w:asciiTheme="minorHAnsi" w:hAnsiTheme="minorHAnsi" w:cstheme="minorHAnsi"/>
        </w:rPr>
        <w:t xml:space="preserve"> además </w:t>
      </w:r>
      <w:r w:rsidRPr="00E73622">
        <w:rPr>
          <w:rFonts w:asciiTheme="minorHAnsi" w:hAnsiTheme="minorHAnsi" w:cstheme="minorHAnsi"/>
        </w:rPr>
        <w:t xml:space="preserve"> de</w:t>
      </w:r>
      <w:r w:rsidR="00C80A5D">
        <w:rPr>
          <w:rFonts w:asciiTheme="minorHAnsi" w:hAnsiTheme="minorHAnsi" w:cstheme="minorHAnsi"/>
        </w:rPr>
        <w:t xml:space="preserve">bería </w:t>
      </w:r>
      <w:r w:rsidRPr="00E73622">
        <w:rPr>
          <w:rFonts w:asciiTheme="minorHAnsi" w:hAnsiTheme="minorHAnsi" w:cstheme="minorHAnsi"/>
        </w:rPr>
        <w:t>contar al momento de contratar. Al no referirse e</w:t>
      </w:r>
      <w:r w:rsidR="00E73622" w:rsidRPr="00E73622">
        <w:rPr>
          <w:rFonts w:asciiTheme="minorHAnsi" w:hAnsiTheme="minorHAnsi" w:cstheme="minorHAnsi"/>
        </w:rPr>
        <w:t>n</w:t>
      </w:r>
      <w:r w:rsidRPr="00E73622">
        <w:rPr>
          <w:rFonts w:asciiTheme="minorHAnsi" w:hAnsiTheme="minorHAnsi" w:cstheme="minorHAnsi"/>
        </w:rPr>
        <w:t xml:space="preserve"> estricto rigor a lo señalado</w:t>
      </w:r>
      <w:r w:rsidR="00E73622" w:rsidRPr="00E73622">
        <w:rPr>
          <w:rFonts w:asciiTheme="minorHAnsi" w:hAnsiTheme="minorHAnsi" w:cstheme="minorHAnsi"/>
        </w:rPr>
        <w:t>,</w:t>
      </w:r>
      <w:r w:rsidRPr="00E73622">
        <w:rPr>
          <w:rFonts w:asciiTheme="minorHAnsi" w:hAnsiTheme="minorHAnsi" w:cstheme="minorHAnsi"/>
        </w:rPr>
        <w:t xml:space="preserve"> no estaría </w:t>
      </w:r>
      <w:r w:rsidR="00614CDE" w:rsidRPr="00E73622">
        <w:rPr>
          <w:rFonts w:asciiTheme="minorHAnsi" w:hAnsiTheme="minorHAnsi" w:cstheme="minorHAnsi"/>
        </w:rPr>
        <w:t xml:space="preserve">cumpliendo con las exigencias mínimas establecidas en </w:t>
      </w:r>
      <w:r w:rsidR="00E73622" w:rsidRPr="00E73622">
        <w:rPr>
          <w:rFonts w:asciiTheme="minorHAnsi" w:hAnsiTheme="minorHAnsi" w:cstheme="minorHAnsi"/>
        </w:rPr>
        <w:t xml:space="preserve">las </w:t>
      </w:r>
      <w:r w:rsidR="00614CDE" w:rsidRPr="00E73622">
        <w:rPr>
          <w:rFonts w:asciiTheme="minorHAnsi" w:hAnsiTheme="minorHAnsi" w:cstheme="minorHAnsi"/>
        </w:rPr>
        <w:t>especificaciones técnicas.</w:t>
      </w:r>
    </w:p>
    <w:p w14:paraId="2073F45E" w14:textId="77777777" w:rsidR="0011496F" w:rsidRPr="00E73622" w:rsidRDefault="0011496F" w:rsidP="00E73622">
      <w:pPr>
        <w:pStyle w:val="Prrafodelista"/>
        <w:ind w:left="454" w:right="454"/>
        <w:jc w:val="both"/>
        <w:rPr>
          <w:rFonts w:asciiTheme="minorHAnsi" w:hAnsiTheme="minorHAnsi" w:cstheme="minorHAnsi"/>
        </w:rPr>
      </w:pPr>
    </w:p>
    <w:p w14:paraId="1B72756B" w14:textId="77777777" w:rsidR="00DF7AF0" w:rsidRDefault="00DF7AF0" w:rsidP="00E73622">
      <w:pPr>
        <w:pStyle w:val="Prrafodelista"/>
        <w:ind w:left="454" w:right="454"/>
        <w:jc w:val="both"/>
        <w:rPr>
          <w:rFonts w:asciiTheme="minorHAnsi" w:hAnsiTheme="minorHAnsi" w:cstheme="minorHAnsi"/>
        </w:rPr>
      </w:pPr>
      <w:r w:rsidRPr="00E73622">
        <w:rPr>
          <w:rFonts w:asciiTheme="minorHAnsi" w:hAnsiTheme="minorHAnsi" w:cstheme="minorHAnsi"/>
        </w:rPr>
        <w:t>Por lo anterior</w:t>
      </w:r>
      <w:r w:rsidR="00E73622" w:rsidRPr="00E73622">
        <w:rPr>
          <w:rFonts w:asciiTheme="minorHAnsi" w:hAnsiTheme="minorHAnsi" w:cstheme="minorHAnsi"/>
        </w:rPr>
        <w:t>,</w:t>
      </w:r>
      <w:r w:rsidRPr="00E73622">
        <w:rPr>
          <w:rFonts w:asciiTheme="minorHAnsi" w:hAnsiTheme="minorHAnsi" w:cstheme="minorHAnsi"/>
        </w:rPr>
        <w:t xml:space="preserve"> según lo referido a Bases Administrativas y Especificaciones Técnicas de Licitación 1596-22-LE21, </w:t>
      </w:r>
      <w:r w:rsidR="00C80A5D">
        <w:rPr>
          <w:rFonts w:asciiTheme="minorHAnsi" w:hAnsiTheme="minorHAnsi" w:cstheme="minorHAnsi"/>
        </w:rPr>
        <w:t>está C</w:t>
      </w:r>
      <w:r w:rsidRPr="00E73622">
        <w:rPr>
          <w:rFonts w:asciiTheme="minorHAnsi" w:hAnsiTheme="minorHAnsi" w:cstheme="minorHAnsi"/>
        </w:rPr>
        <w:t>omisión Evaluadora</w:t>
      </w:r>
      <w:r w:rsidR="00C80A5D">
        <w:rPr>
          <w:rFonts w:asciiTheme="minorHAnsi" w:hAnsiTheme="minorHAnsi" w:cstheme="minorHAnsi"/>
        </w:rPr>
        <w:t xml:space="preserve"> considera </w:t>
      </w:r>
      <w:r w:rsidRPr="00E73622">
        <w:rPr>
          <w:rFonts w:asciiTheme="minorHAnsi" w:hAnsiTheme="minorHAnsi" w:cstheme="minorHAnsi"/>
        </w:rPr>
        <w:t>que la oferta presentada NO cumple con la</w:t>
      </w:r>
      <w:r w:rsidR="00E73622" w:rsidRPr="00E73622">
        <w:rPr>
          <w:rFonts w:asciiTheme="minorHAnsi" w:hAnsiTheme="minorHAnsi" w:cstheme="minorHAnsi"/>
        </w:rPr>
        <w:t>s</w:t>
      </w:r>
      <w:r w:rsidRPr="00E73622">
        <w:rPr>
          <w:rFonts w:asciiTheme="minorHAnsi" w:hAnsiTheme="minorHAnsi" w:cstheme="minorHAnsi"/>
        </w:rPr>
        <w:t xml:space="preserve"> exigencias mínimas establecidas en </w:t>
      </w:r>
      <w:r w:rsidR="00E73622" w:rsidRPr="00E73622">
        <w:rPr>
          <w:rFonts w:asciiTheme="minorHAnsi" w:hAnsiTheme="minorHAnsi" w:cstheme="minorHAnsi"/>
        </w:rPr>
        <w:t xml:space="preserve">las </w:t>
      </w:r>
      <w:r w:rsidRPr="00E73622">
        <w:rPr>
          <w:rFonts w:asciiTheme="minorHAnsi" w:hAnsiTheme="minorHAnsi" w:cstheme="minorHAnsi"/>
        </w:rPr>
        <w:t xml:space="preserve">especificaciones Técnicas, por lo </w:t>
      </w:r>
      <w:r w:rsidR="00E73622" w:rsidRPr="00E73622">
        <w:rPr>
          <w:rFonts w:asciiTheme="minorHAnsi" w:hAnsiTheme="minorHAnsi" w:cstheme="minorHAnsi"/>
        </w:rPr>
        <w:t>que,</w:t>
      </w:r>
      <w:r w:rsidRPr="00E73622">
        <w:rPr>
          <w:rFonts w:asciiTheme="minorHAnsi" w:hAnsiTheme="minorHAnsi" w:cstheme="minorHAnsi"/>
        </w:rPr>
        <w:t xml:space="preserve"> a nuestra consideración</w:t>
      </w:r>
      <w:r w:rsidR="00E73622" w:rsidRPr="00E73622">
        <w:rPr>
          <w:rFonts w:asciiTheme="minorHAnsi" w:hAnsiTheme="minorHAnsi" w:cstheme="minorHAnsi"/>
        </w:rPr>
        <w:t>,</w:t>
      </w:r>
      <w:r w:rsidRPr="00E73622">
        <w:rPr>
          <w:rFonts w:asciiTheme="minorHAnsi" w:hAnsiTheme="minorHAnsi" w:cstheme="minorHAnsi"/>
        </w:rPr>
        <w:t xml:space="preserve"> la presente Licitación es declarada Desierta.</w:t>
      </w:r>
    </w:p>
    <w:p w14:paraId="110F575A" w14:textId="77777777" w:rsidR="00C80A5D" w:rsidRDefault="00C80A5D" w:rsidP="00E73622">
      <w:pPr>
        <w:pStyle w:val="Prrafodelista"/>
        <w:ind w:left="454" w:right="454"/>
        <w:jc w:val="both"/>
        <w:rPr>
          <w:rFonts w:asciiTheme="minorHAnsi" w:hAnsiTheme="minorHAnsi" w:cstheme="minorHAnsi"/>
        </w:rPr>
      </w:pPr>
    </w:p>
    <w:p w14:paraId="1496C421" w14:textId="77777777" w:rsidR="006A58AF" w:rsidRPr="00C33DD2" w:rsidRDefault="00C80A5D" w:rsidP="00D871AC">
      <w:pPr>
        <w:pStyle w:val="Prrafodelista"/>
        <w:ind w:left="454" w:right="454"/>
        <w:jc w:val="both"/>
        <w:rPr>
          <w:rFonts w:asciiTheme="minorHAnsi" w:hAnsiTheme="minorHAnsi"/>
        </w:rPr>
      </w:pPr>
      <w:r>
        <w:rPr>
          <w:rFonts w:asciiTheme="minorHAnsi" w:hAnsiTheme="minorHAnsi" w:cstheme="minorHAnsi"/>
        </w:rPr>
        <w:t>Asimismo, como último punto y en aclaración al proveedor, informar  que las ofertas de la presente Licitación Pública, no fueron adjudicadas, por tanto</w:t>
      </w:r>
      <w:r w:rsidR="00F65DAD">
        <w:rPr>
          <w:rFonts w:asciiTheme="minorHAnsi" w:hAnsiTheme="minorHAnsi" w:cstheme="minorHAnsi"/>
        </w:rPr>
        <w:t xml:space="preserve">, </w:t>
      </w:r>
      <w:r>
        <w:rPr>
          <w:rFonts w:asciiTheme="minorHAnsi" w:hAnsiTheme="minorHAnsi" w:cstheme="minorHAnsi"/>
        </w:rPr>
        <w:t xml:space="preserve"> dicha Licitación fue Declarada Desierta, sin oferentes adjudicados.</w:t>
      </w:r>
    </w:p>
    <w:sectPr w:rsidR="006A58AF" w:rsidRPr="00C33D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320"/>
    <w:multiLevelType w:val="hybridMultilevel"/>
    <w:tmpl w:val="630884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DA37E3C"/>
    <w:multiLevelType w:val="hybridMultilevel"/>
    <w:tmpl w:val="C7AEDAC2"/>
    <w:lvl w:ilvl="0" w:tplc="F69A3012">
      <w:start w:val="1"/>
      <w:numFmt w:val="upperLetter"/>
      <w:lvlText w:val="%1."/>
      <w:lvlJc w:val="left"/>
      <w:pPr>
        <w:ind w:left="360" w:hanging="360"/>
      </w:pPr>
      <w:rPr>
        <w:rFonts w:hint="default"/>
        <w:b/>
      </w:rPr>
    </w:lvl>
    <w:lvl w:ilvl="1" w:tplc="340A0019" w:tentative="1">
      <w:start w:val="1"/>
      <w:numFmt w:val="lowerLetter"/>
      <w:lvlText w:val="%2."/>
      <w:lvlJc w:val="left"/>
      <w:pPr>
        <w:ind w:left="1516" w:hanging="360"/>
      </w:pPr>
    </w:lvl>
    <w:lvl w:ilvl="2" w:tplc="340A001B" w:tentative="1">
      <w:start w:val="1"/>
      <w:numFmt w:val="lowerRoman"/>
      <w:lvlText w:val="%3."/>
      <w:lvlJc w:val="right"/>
      <w:pPr>
        <w:ind w:left="2236" w:hanging="180"/>
      </w:pPr>
    </w:lvl>
    <w:lvl w:ilvl="3" w:tplc="340A000F" w:tentative="1">
      <w:start w:val="1"/>
      <w:numFmt w:val="decimal"/>
      <w:lvlText w:val="%4."/>
      <w:lvlJc w:val="left"/>
      <w:pPr>
        <w:ind w:left="2956" w:hanging="360"/>
      </w:pPr>
    </w:lvl>
    <w:lvl w:ilvl="4" w:tplc="340A0019" w:tentative="1">
      <w:start w:val="1"/>
      <w:numFmt w:val="lowerLetter"/>
      <w:lvlText w:val="%5."/>
      <w:lvlJc w:val="left"/>
      <w:pPr>
        <w:ind w:left="3676" w:hanging="360"/>
      </w:pPr>
    </w:lvl>
    <w:lvl w:ilvl="5" w:tplc="340A001B" w:tentative="1">
      <w:start w:val="1"/>
      <w:numFmt w:val="lowerRoman"/>
      <w:lvlText w:val="%6."/>
      <w:lvlJc w:val="right"/>
      <w:pPr>
        <w:ind w:left="4396" w:hanging="180"/>
      </w:pPr>
    </w:lvl>
    <w:lvl w:ilvl="6" w:tplc="340A000F" w:tentative="1">
      <w:start w:val="1"/>
      <w:numFmt w:val="decimal"/>
      <w:lvlText w:val="%7."/>
      <w:lvlJc w:val="left"/>
      <w:pPr>
        <w:ind w:left="5116" w:hanging="360"/>
      </w:pPr>
    </w:lvl>
    <w:lvl w:ilvl="7" w:tplc="340A0019" w:tentative="1">
      <w:start w:val="1"/>
      <w:numFmt w:val="lowerLetter"/>
      <w:lvlText w:val="%8."/>
      <w:lvlJc w:val="left"/>
      <w:pPr>
        <w:ind w:left="5836" w:hanging="360"/>
      </w:pPr>
    </w:lvl>
    <w:lvl w:ilvl="8" w:tplc="340A001B" w:tentative="1">
      <w:start w:val="1"/>
      <w:numFmt w:val="lowerRoman"/>
      <w:lvlText w:val="%9."/>
      <w:lvlJc w:val="right"/>
      <w:pPr>
        <w:ind w:left="65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C0"/>
    <w:rsid w:val="0002175A"/>
    <w:rsid w:val="0011496F"/>
    <w:rsid w:val="005003C0"/>
    <w:rsid w:val="00523B63"/>
    <w:rsid w:val="00614CDE"/>
    <w:rsid w:val="006A58AF"/>
    <w:rsid w:val="007C7E13"/>
    <w:rsid w:val="007D77A3"/>
    <w:rsid w:val="008420BC"/>
    <w:rsid w:val="008465EA"/>
    <w:rsid w:val="00884B58"/>
    <w:rsid w:val="00977804"/>
    <w:rsid w:val="009D5634"/>
    <w:rsid w:val="00AC2ED3"/>
    <w:rsid w:val="00B80369"/>
    <w:rsid w:val="00C3249E"/>
    <w:rsid w:val="00C33DD2"/>
    <w:rsid w:val="00C80A5D"/>
    <w:rsid w:val="00CF3B6A"/>
    <w:rsid w:val="00D871AC"/>
    <w:rsid w:val="00DF7AF0"/>
    <w:rsid w:val="00E73622"/>
    <w:rsid w:val="00F02FF9"/>
    <w:rsid w:val="00F250B9"/>
    <w:rsid w:val="00F6343C"/>
    <w:rsid w:val="00F65D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ACB3"/>
  <w15:chartTrackingRefBased/>
  <w15:docId w15:val="{5C34F882-E412-420C-891A-E707A5C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0369"/>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mark6aj7t9plu">
    <w:name w:val="mark6aj7t9plu"/>
    <w:basedOn w:val="Fuentedeprrafopredeter"/>
    <w:rsid w:val="00F6343C"/>
  </w:style>
  <w:style w:type="character" w:customStyle="1" w:styleId="markd8ttw8oom">
    <w:name w:val="markd8ttw8oom"/>
    <w:basedOn w:val="Fuentedeprrafopredeter"/>
    <w:rsid w:val="00F6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Lara</dc:creator>
  <cp:keywords/>
  <dc:description/>
  <cp:lastModifiedBy>informatica</cp:lastModifiedBy>
  <cp:revision>2</cp:revision>
  <dcterms:created xsi:type="dcterms:W3CDTF">2021-10-28T13:45:00Z</dcterms:created>
  <dcterms:modified xsi:type="dcterms:W3CDTF">2021-10-28T13:45:00Z</dcterms:modified>
</cp:coreProperties>
</file>